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E1771" w14:textId="425FCFA2" w:rsidR="00BB3526" w:rsidRPr="00213409" w:rsidRDefault="008F2614" w:rsidP="00213409">
      <w:pPr>
        <w:spacing w:after="0"/>
        <w:jc w:val="center"/>
        <w:rPr>
          <w:rFonts w:ascii="Times New Roman" w:hAnsi="Times New Roman" w:cs="Times New Roman"/>
          <w:b/>
          <w:bCs/>
          <w:sz w:val="28"/>
          <w:szCs w:val="24"/>
        </w:rPr>
      </w:pPr>
      <w:bookmarkStart w:id="0" w:name="_Hlk41687905"/>
      <w:r w:rsidRPr="00213409">
        <w:rPr>
          <w:rFonts w:ascii="Times New Roman" w:hAnsi="Times New Roman" w:cs="Times New Roman"/>
          <w:b/>
          <w:bCs/>
          <w:sz w:val="28"/>
          <w:szCs w:val="24"/>
        </w:rPr>
        <w:t>MUTFAKTA UYULMASI GEREKEN KURALLAR</w:t>
      </w:r>
    </w:p>
    <w:bookmarkEnd w:id="0"/>
    <w:p w14:paraId="0D903E80" w14:textId="77777777" w:rsidR="008F2614" w:rsidRPr="008F2614" w:rsidRDefault="008F2614" w:rsidP="00213409">
      <w:pPr>
        <w:spacing w:after="0"/>
        <w:jc w:val="both"/>
        <w:rPr>
          <w:rFonts w:ascii="Times New Roman" w:hAnsi="Times New Roman" w:cs="Times New Roman"/>
          <w:b/>
          <w:bCs/>
          <w:sz w:val="24"/>
          <w:szCs w:val="24"/>
        </w:rPr>
      </w:pPr>
    </w:p>
    <w:p w14:paraId="278C13EE" w14:textId="399F50D8" w:rsidR="00C11152" w:rsidRPr="008F2614" w:rsidRDefault="008F2614" w:rsidP="008F2614">
      <w:pPr>
        <w:spacing w:after="0"/>
        <w:jc w:val="both"/>
        <w:rPr>
          <w:rFonts w:ascii="Times New Roman" w:hAnsi="Times New Roman" w:cs="Times New Roman"/>
          <w:sz w:val="24"/>
          <w:szCs w:val="24"/>
        </w:rPr>
      </w:pPr>
      <w:r w:rsidRPr="008F2614">
        <w:rPr>
          <w:rFonts w:ascii="Times New Roman" w:hAnsi="Times New Roman" w:cs="Times New Roman"/>
          <w:sz w:val="24"/>
          <w:szCs w:val="24"/>
        </w:rPr>
        <w:t>Tesisimizde faaliyet gösteren mutfak bölümümüzün faaliyetlerini güvenli bir şekilde gerçekleştirilebilmesi amacıyla, aşağıda belirtilen önlemlerin alınması ve sürekliliğin sağlanması amacıyla uygulanan kuralları içerir. Belirlenecek sorumlu personelce bu tedbirlere uyulup uyulmadığı sürekli kontrol edilir.</w:t>
      </w:r>
    </w:p>
    <w:p w14:paraId="384D991A" w14:textId="77777777" w:rsidR="008F2614" w:rsidRPr="008F2614" w:rsidRDefault="008F2614" w:rsidP="008F2614">
      <w:pPr>
        <w:spacing w:after="0"/>
        <w:jc w:val="both"/>
        <w:rPr>
          <w:rFonts w:ascii="Times New Roman" w:hAnsi="Times New Roman" w:cs="Times New Roman"/>
          <w:sz w:val="24"/>
          <w:szCs w:val="24"/>
        </w:rPr>
      </w:pPr>
    </w:p>
    <w:p w14:paraId="13F74501" w14:textId="0FF12967" w:rsidR="008F2614" w:rsidRPr="008F2614" w:rsidRDefault="008F2614" w:rsidP="008F2614">
      <w:pPr>
        <w:pStyle w:val="ListeParagraf"/>
        <w:numPr>
          <w:ilvl w:val="0"/>
          <w:numId w:val="10"/>
        </w:numPr>
        <w:spacing w:after="0"/>
        <w:jc w:val="both"/>
        <w:rPr>
          <w:rFonts w:ascii="Times New Roman" w:hAnsi="Times New Roman" w:cs="Times New Roman"/>
          <w:sz w:val="24"/>
          <w:szCs w:val="24"/>
        </w:rPr>
      </w:pPr>
      <w:r w:rsidRPr="008F2614">
        <w:rPr>
          <w:rFonts w:ascii="Times New Roman" w:hAnsi="Times New Roman" w:cs="Times New Roman"/>
          <w:sz w:val="24"/>
          <w:szCs w:val="24"/>
        </w:rPr>
        <w:t>Personelin işe giriş ve çıkışlarında ateş ölçümü yapılarak kayıt altına alınır.</w:t>
      </w:r>
    </w:p>
    <w:p w14:paraId="273F08A3" w14:textId="7D54FC1E" w:rsidR="008F2614" w:rsidRPr="008F2614" w:rsidRDefault="008F2614" w:rsidP="008F2614">
      <w:pPr>
        <w:pStyle w:val="ListeParagraf"/>
        <w:numPr>
          <w:ilvl w:val="0"/>
          <w:numId w:val="10"/>
        </w:numPr>
        <w:spacing w:after="0"/>
        <w:jc w:val="both"/>
        <w:rPr>
          <w:rFonts w:ascii="Times New Roman" w:hAnsi="Times New Roman" w:cs="Times New Roman"/>
          <w:sz w:val="24"/>
          <w:szCs w:val="24"/>
        </w:rPr>
      </w:pPr>
      <w:r w:rsidRPr="008F2614">
        <w:rPr>
          <w:rFonts w:ascii="Times New Roman" w:hAnsi="Times New Roman" w:cs="Times New Roman"/>
          <w:sz w:val="24"/>
          <w:szCs w:val="24"/>
        </w:rPr>
        <w:t xml:space="preserve">Mutfak personelinin çalışma esnasında rahat ulaşabileceği bir alanlarda T.C. Sağlık Bakanlığı onaylı alkol </w:t>
      </w:r>
      <w:proofErr w:type="gramStart"/>
      <w:r w:rsidRPr="008F2614">
        <w:rPr>
          <w:rFonts w:ascii="Times New Roman" w:hAnsi="Times New Roman" w:cs="Times New Roman"/>
          <w:sz w:val="24"/>
          <w:szCs w:val="24"/>
        </w:rPr>
        <w:t>bazlı</w:t>
      </w:r>
      <w:proofErr w:type="gramEnd"/>
      <w:r w:rsidRPr="008F2614">
        <w:rPr>
          <w:rFonts w:ascii="Times New Roman" w:hAnsi="Times New Roman" w:cs="Times New Roman"/>
          <w:sz w:val="24"/>
          <w:szCs w:val="24"/>
        </w:rPr>
        <w:t xml:space="preserve"> el antiseptiği bulundurulur.</w:t>
      </w:r>
    </w:p>
    <w:p w14:paraId="383B1534" w14:textId="4AC3191C"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Mutfak personeli çalışma esnasında iş kıyafeti ve eldiven, maske, bone kullanır, ellerini düzenli olarak yıkar ve antiseptik ile temizler.</w:t>
      </w:r>
    </w:p>
    <w:p w14:paraId="22921CE7" w14:textId="7816821E"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Gıda üretim alanına ham madde ve ürün sevklerinde ve mutfak alanında </w:t>
      </w:r>
      <w:proofErr w:type="gramStart"/>
      <w:r w:rsidRPr="008F2614">
        <w:rPr>
          <w:rFonts w:ascii="Times New Roman" w:hAnsi="Times New Roman" w:cs="Times New Roman"/>
          <w:sz w:val="24"/>
          <w:szCs w:val="24"/>
        </w:rPr>
        <w:t>hijyen</w:t>
      </w:r>
      <w:proofErr w:type="gramEnd"/>
      <w:r w:rsidRPr="008F2614">
        <w:rPr>
          <w:rFonts w:ascii="Times New Roman" w:hAnsi="Times New Roman" w:cs="Times New Roman"/>
          <w:sz w:val="24"/>
          <w:szCs w:val="24"/>
        </w:rPr>
        <w:t xml:space="preserve"> bariyerleri, sterilizasyon cihazları el ve vücut hijyeni için gerekli alet ve ekipman bulundurulur. Mutfak alanlarına görevli olmayan personel giremez</w:t>
      </w:r>
      <w:r>
        <w:rPr>
          <w:rFonts w:ascii="Times New Roman" w:hAnsi="Times New Roman" w:cs="Times New Roman"/>
          <w:sz w:val="24"/>
          <w:szCs w:val="24"/>
        </w:rPr>
        <w:t>.</w:t>
      </w:r>
    </w:p>
    <w:p w14:paraId="37390B3C" w14:textId="7AF9C3DE"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Mutfak ve ilişkili alanların, mutfakta kullanılan her türlü donanım ve </w:t>
      </w:r>
      <w:proofErr w:type="gramStart"/>
      <w:r w:rsidRPr="008F2614">
        <w:rPr>
          <w:rFonts w:ascii="Times New Roman" w:hAnsi="Times New Roman" w:cs="Times New Roman"/>
          <w:sz w:val="24"/>
          <w:szCs w:val="24"/>
        </w:rPr>
        <w:t>ekipmanın</w:t>
      </w:r>
      <w:proofErr w:type="gramEnd"/>
      <w:r w:rsidRPr="008F2614">
        <w:rPr>
          <w:rFonts w:ascii="Times New Roman" w:hAnsi="Times New Roman" w:cs="Times New Roman"/>
          <w:sz w:val="24"/>
          <w:szCs w:val="24"/>
        </w:rPr>
        <w:t>, tezgâh ve saklama alanlarının temizlik ve hijyeni düzenli olarak sağlanır. Elle sık temas eden yüzeyler 1/100'lük çamaşır suyu ile düzenli olarak silini</w:t>
      </w:r>
      <w:r>
        <w:rPr>
          <w:rFonts w:ascii="Times New Roman" w:hAnsi="Times New Roman" w:cs="Times New Roman"/>
          <w:sz w:val="24"/>
          <w:szCs w:val="24"/>
        </w:rPr>
        <w:t>r ve kayıt altına alınır.</w:t>
      </w:r>
    </w:p>
    <w:p w14:paraId="2270CC39" w14:textId="57BC1DB7"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Bütün gıdalar kapalı dolaplarda veya üzeri kapalı şekilde saklanır.</w:t>
      </w:r>
    </w:p>
    <w:p w14:paraId="3DD19C41" w14:textId="77777777"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Çapraz bulaşmayı önlemek için, işlem görmemiş gıda maddeleri ile hazırlanmış gıdalar mutfakta birbirlerinden ayrı yerlerde muhafaza edilir. Ayrıca, hiçbir gıda maddesi zeminle temas ettirilmez.</w:t>
      </w:r>
    </w:p>
    <w:p w14:paraId="2D643AD6" w14:textId="77777777"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Servis malzemeleri (tabak, çatal, kaşık, bıçak, bardak gibi) bulaşık makinasında yıkanır.</w:t>
      </w:r>
    </w:p>
    <w:p w14:paraId="7931F9AF" w14:textId="787EF12F"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Yiyecekleri soğukta saklama derece ve s</w:t>
      </w:r>
      <w:r>
        <w:rPr>
          <w:rFonts w:ascii="Times New Roman" w:hAnsi="Times New Roman" w:cs="Times New Roman"/>
          <w:sz w:val="24"/>
          <w:szCs w:val="24"/>
        </w:rPr>
        <w:t>üreleri tabloya göre uygulanır.</w:t>
      </w:r>
    </w:p>
    <w:p w14:paraId="0D449587" w14:textId="2EA028EB"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Her işletmenin üretimini yaptığı ürüne göre oluşturulan gıda girdi kabul, hazırlık, </w:t>
      </w:r>
      <w:r w:rsidR="00213409">
        <w:rPr>
          <w:rFonts w:ascii="Times New Roman" w:hAnsi="Times New Roman" w:cs="Times New Roman"/>
          <w:sz w:val="24"/>
          <w:szCs w:val="24"/>
        </w:rPr>
        <w:t>işl</w:t>
      </w:r>
      <w:r w:rsidR="00213409" w:rsidRPr="008F2614">
        <w:rPr>
          <w:rFonts w:ascii="Times New Roman" w:hAnsi="Times New Roman" w:cs="Times New Roman"/>
          <w:sz w:val="24"/>
          <w:szCs w:val="24"/>
        </w:rPr>
        <w:t>eme</w:t>
      </w:r>
      <w:r w:rsidRPr="008F2614">
        <w:rPr>
          <w:rFonts w:ascii="Times New Roman" w:hAnsi="Times New Roman" w:cs="Times New Roman"/>
          <w:sz w:val="24"/>
          <w:szCs w:val="24"/>
        </w:rPr>
        <w:t xml:space="preserve"> ve servis-sunum </w:t>
      </w:r>
      <w:r w:rsidR="00213409" w:rsidRPr="008F2614">
        <w:rPr>
          <w:rFonts w:ascii="Times New Roman" w:hAnsi="Times New Roman" w:cs="Times New Roman"/>
          <w:sz w:val="24"/>
          <w:szCs w:val="24"/>
        </w:rPr>
        <w:t>süreç</w:t>
      </w:r>
      <w:r w:rsidRPr="008F2614">
        <w:rPr>
          <w:rFonts w:ascii="Times New Roman" w:hAnsi="Times New Roman" w:cs="Times New Roman"/>
          <w:sz w:val="24"/>
          <w:szCs w:val="24"/>
        </w:rPr>
        <w:t xml:space="preserve"> basamaklarına istinaden uygulanması gereken gıda </w:t>
      </w:r>
      <w:r w:rsidR="00213409" w:rsidRPr="008F2614">
        <w:rPr>
          <w:rFonts w:ascii="Times New Roman" w:hAnsi="Times New Roman" w:cs="Times New Roman"/>
          <w:sz w:val="24"/>
          <w:szCs w:val="24"/>
        </w:rPr>
        <w:t>güvenliği</w:t>
      </w:r>
      <w:r w:rsidRPr="008F2614">
        <w:rPr>
          <w:rFonts w:ascii="Times New Roman" w:hAnsi="Times New Roman" w:cs="Times New Roman"/>
          <w:sz w:val="24"/>
          <w:szCs w:val="24"/>
        </w:rPr>
        <w:t xml:space="preserve"> gereklilikleri tanımlanır, izlenebilirlik kayıtları tutulur ve </w:t>
      </w:r>
      <w:r w:rsidR="00213409">
        <w:rPr>
          <w:rFonts w:ascii="Times New Roman" w:hAnsi="Times New Roman" w:cs="Times New Roman"/>
          <w:sz w:val="24"/>
          <w:szCs w:val="24"/>
        </w:rPr>
        <w:t xml:space="preserve">sorumlu </w:t>
      </w:r>
      <w:r w:rsidRPr="008F2614">
        <w:rPr>
          <w:rFonts w:ascii="Times New Roman" w:hAnsi="Times New Roman" w:cs="Times New Roman"/>
          <w:sz w:val="24"/>
          <w:szCs w:val="24"/>
        </w:rPr>
        <w:t xml:space="preserve">personel tarafından doğrulanır. </w:t>
      </w:r>
    </w:p>
    <w:p w14:paraId="1B2925B3" w14:textId="262B8B4E"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Ölçüm cihazlarının </w:t>
      </w:r>
      <w:r w:rsidR="00213409" w:rsidRPr="008F2614">
        <w:rPr>
          <w:rFonts w:ascii="Times New Roman" w:hAnsi="Times New Roman" w:cs="Times New Roman"/>
          <w:sz w:val="24"/>
          <w:szCs w:val="24"/>
        </w:rPr>
        <w:t>ölçümleme</w:t>
      </w:r>
      <w:r w:rsidRPr="008F2614">
        <w:rPr>
          <w:rFonts w:ascii="Times New Roman" w:hAnsi="Times New Roman" w:cs="Times New Roman"/>
          <w:sz w:val="24"/>
          <w:szCs w:val="24"/>
        </w:rPr>
        <w:t xml:space="preserve"> veya </w:t>
      </w:r>
      <w:r w:rsidR="00213409" w:rsidRPr="008F2614">
        <w:rPr>
          <w:rFonts w:ascii="Times New Roman" w:hAnsi="Times New Roman" w:cs="Times New Roman"/>
          <w:sz w:val="24"/>
          <w:szCs w:val="24"/>
        </w:rPr>
        <w:t>doğrulama</w:t>
      </w:r>
      <w:r w:rsidRPr="008F2614">
        <w:rPr>
          <w:rFonts w:ascii="Times New Roman" w:hAnsi="Times New Roman" w:cs="Times New Roman"/>
          <w:sz w:val="24"/>
          <w:szCs w:val="24"/>
        </w:rPr>
        <w:t xml:space="preserve"> </w:t>
      </w:r>
      <w:r w:rsidR="00213409" w:rsidRPr="008F2614">
        <w:rPr>
          <w:rFonts w:ascii="Times New Roman" w:hAnsi="Times New Roman" w:cs="Times New Roman"/>
          <w:sz w:val="24"/>
          <w:szCs w:val="24"/>
        </w:rPr>
        <w:t>işlemi</w:t>
      </w:r>
      <w:r w:rsidRPr="008F2614">
        <w:rPr>
          <w:rFonts w:ascii="Times New Roman" w:hAnsi="Times New Roman" w:cs="Times New Roman"/>
          <w:sz w:val="24"/>
          <w:szCs w:val="24"/>
        </w:rPr>
        <w:t xml:space="preserve"> yetkili servis tarafından yapılır. </w:t>
      </w:r>
    </w:p>
    <w:p w14:paraId="14980CB6" w14:textId="27701458"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Mutfaklarda raptiye, toplu </w:t>
      </w:r>
      <w:r w:rsidR="00213409" w:rsidRPr="008F2614">
        <w:rPr>
          <w:rFonts w:ascii="Times New Roman" w:hAnsi="Times New Roman" w:cs="Times New Roman"/>
          <w:sz w:val="24"/>
          <w:szCs w:val="24"/>
        </w:rPr>
        <w:t>iğne</w:t>
      </w:r>
      <w:r w:rsidRPr="008F2614">
        <w:rPr>
          <w:rFonts w:ascii="Times New Roman" w:hAnsi="Times New Roman" w:cs="Times New Roman"/>
          <w:sz w:val="24"/>
          <w:szCs w:val="24"/>
        </w:rPr>
        <w:t xml:space="preserve">, zımba teli, kırık cam vb. fiziksel risk </w:t>
      </w:r>
      <w:r w:rsidR="00213409" w:rsidRPr="008F2614">
        <w:rPr>
          <w:rFonts w:ascii="Times New Roman" w:hAnsi="Times New Roman" w:cs="Times New Roman"/>
          <w:sz w:val="24"/>
          <w:szCs w:val="24"/>
        </w:rPr>
        <w:t>teşkil</w:t>
      </w:r>
      <w:r w:rsidRPr="008F2614">
        <w:rPr>
          <w:rFonts w:ascii="Times New Roman" w:hAnsi="Times New Roman" w:cs="Times New Roman"/>
          <w:sz w:val="24"/>
          <w:szCs w:val="24"/>
        </w:rPr>
        <w:t xml:space="preserve"> eden maddeler bulundurulmamasına dikkat edilir. </w:t>
      </w:r>
    </w:p>
    <w:p w14:paraId="282C5CF0" w14:textId="699C5CC7"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Mutfaklar içerisinde gerekli alanlarda çöp kovaları </w:t>
      </w:r>
      <w:r w:rsidR="00213409" w:rsidRPr="008F2614">
        <w:rPr>
          <w:rFonts w:ascii="Times New Roman" w:hAnsi="Times New Roman" w:cs="Times New Roman"/>
          <w:sz w:val="24"/>
          <w:szCs w:val="24"/>
        </w:rPr>
        <w:t>sağlam</w:t>
      </w:r>
      <w:r w:rsidRPr="008F2614">
        <w:rPr>
          <w:rFonts w:ascii="Times New Roman" w:hAnsi="Times New Roman" w:cs="Times New Roman"/>
          <w:sz w:val="24"/>
          <w:szCs w:val="24"/>
        </w:rPr>
        <w:t xml:space="preserve">, kapalı </w:t>
      </w:r>
      <w:proofErr w:type="spellStart"/>
      <w:r w:rsidRPr="008F2614">
        <w:rPr>
          <w:rFonts w:ascii="Times New Roman" w:hAnsi="Times New Roman" w:cs="Times New Roman"/>
          <w:sz w:val="24"/>
          <w:szCs w:val="24"/>
        </w:rPr>
        <w:t>şekilde</w:t>
      </w:r>
      <w:proofErr w:type="spellEnd"/>
      <w:r w:rsidRPr="008F2614">
        <w:rPr>
          <w:rFonts w:ascii="Times New Roman" w:hAnsi="Times New Roman" w:cs="Times New Roman"/>
          <w:sz w:val="24"/>
          <w:szCs w:val="24"/>
        </w:rPr>
        <w:t xml:space="preserve"> muhafaza edilir. </w:t>
      </w:r>
    </w:p>
    <w:p w14:paraId="48F62D37" w14:textId="77777777"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Mutfaklarda </w:t>
      </w:r>
      <w:proofErr w:type="spellStart"/>
      <w:r w:rsidRPr="008F2614">
        <w:rPr>
          <w:rFonts w:ascii="Times New Roman" w:hAnsi="Times New Roman" w:cs="Times New Roman"/>
          <w:sz w:val="24"/>
          <w:szCs w:val="24"/>
        </w:rPr>
        <w:t>çalışan</w:t>
      </w:r>
      <w:proofErr w:type="spellEnd"/>
      <w:r w:rsidRPr="008F2614">
        <w:rPr>
          <w:rFonts w:ascii="Times New Roman" w:hAnsi="Times New Roman" w:cs="Times New Roman"/>
          <w:sz w:val="24"/>
          <w:szCs w:val="24"/>
        </w:rPr>
        <w:t xml:space="preserve"> personel; </w:t>
      </w:r>
      <w:proofErr w:type="gramStart"/>
      <w:r w:rsidRPr="008F2614">
        <w:rPr>
          <w:rFonts w:ascii="Times New Roman" w:hAnsi="Times New Roman" w:cs="Times New Roman"/>
          <w:sz w:val="24"/>
          <w:szCs w:val="24"/>
        </w:rPr>
        <w:t>hijyen</w:t>
      </w:r>
      <w:proofErr w:type="gramEnd"/>
      <w:r w:rsidRPr="008F2614">
        <w:rPr>
          <w:rFonts w:ascii="Times New Roman" w:hAnsi="Times New Roman" w:cs="Times New Roman"/>
          <w:sz w:val="24"/>
          <w:szCs w:val="24"/>
        </w:rPr>
        <w:t xml:space="preserve"> sebebiyle takı, </w:t>
      </w:r>
      <w:proofErr w:type="spellStart"/>
      <w:r w:rsidRPr="008F2614">
        <w:rPr>
          <w:rFonts w:ascii="Times New Roman" w:hAnsi="Times New Roman" w:cs="Times New Roman"/>
          <w:sz w:val="24"/>
          <w:szCs w:val="24"/>
        </w:rPr>
        <w:t>taşlı</w:t>
      </w:r>
      <w:proofErr w:type="spellEnd"/>
      <w:r w:rsidRPr="008F2614">
        <w:rPr>
          <w:rFonts w:ascii="Times New Roman" w:hAnsi="Times New Roman" w:cs="Times New Roman"/>
          <w:sz w:val="24"/>
          <w:szCs w:val="24"/>
        </w:rPr>
        <w:t xml:space="preserve"> alyans veya herhangi bir aksesuar kullanmaması hususunda bilgilendirilir.</w:t>
      </w:r>
    </w:p>
    <w:p w14:paraId="27318281" w14:textId="77777777"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Mutfakta çalışan personelin işletmenin diğer alanlarında çalıştırılmaması sağlanır.</w:t>
      </w:r>
    </w:p>
    <w:p w14:paraId="31685B71" w14:textId="77777777"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Mutfaklar içerisinde bulaşık yıkama alanlarında kirli ve temiz </w:t>
      </w:r>
      <w:proofErr w:type="gramStart"/>
      <w:r w:rsidRPr="008F2614">
        <w:rPr>
          <w:rFonts w:ascii="Times New Roman" w:hAnsi="Times New Roman" w:cs="Times New Roman"/>
          <w:sz w:val="24"/>
          <w:szCs w:val="24"/>
        </w:rPr>
        <w:t>ekipman</w:t>
      </w:r>
      <w:proofErr w:type="gramEnd"/>
      <w:r w:rsidRPr="008F2614">
        <w:rPr>
          <w:rFonts w:ascii="Times New Roman" w:hAnsi="Times New Roman" w:cs="Times New Roman"/>
          <w:sz w:val="24"/>
          <w:szCs w:val="24"/>
        </w:rPr>
        <w:t xml:space="preserve"> ayrımları yapılır.</w:t>
      </w:r>
    </w:p>
    <w:p w14:paraId="539C733A" w14:textId="37D0D0EE" w:rsidR="008F2614" w:rsidRPr="00213409" w:rsidRDefault="008F2614" w:rsidP="00213409">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Mutfaklar içerisinde iade/imha edilecek hammadde/ürünler var ise etiketle işaretlenerek ayrı bir alanda muhafaza edilir.</w:t>
      </w:r>
    </w:p>
    <w:p w14:paraId="33FD4D57" w14:textId="6022F419"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Yıkanmış </w:t>
      </w:r>
      <w:proofErr w:type="gramStart"/>
      <w:r w:rsidRPr="008F2614">
        <w:rPr>
          <w:rFonts w:ascii="Times New Roman" w:hAnsi="Times New Roman" w:cs="Times New Roman"/>
          <w:sz w:val="24"/>
          <w:szCs w:val="24"/>
        </w:rPr>
        <w:t>ekipmanlarda</w:t>
      </w:r>
      <w:proofErr w:type="gramEnd"/>
      <w:r w:rsidRPr="008F2614">
        <w:rPr>
          <w:rFonts w:ascii="Times New Roman" w:hAnsi="Times New Roman" w:cs="Times New Roman"/>
          <w:sz w:val="24"/>
          <w:szCs w:val="24"/>
        </w:rPr>
        <w:t xml:space="preserve"> gıda/deterjan vb. kalıntıları bulunmaz. </w:t>
      </w:r>
    </w:p>
    <w:p w14:paraId="178CD135" w14:textId="46C3A039"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Mutfak temizliği esnasında kullanılacak kimyasal ve </w:t>
      </w:r>
      <w:proofErr w:type="gramStart"/>
      <w:r w:rsidRPr="008F2614">
        <w:rPr>
          <w:rFonts w:ascii="Times New Roman" w:hAnsi="Times New Roman" w:cs="Times New Roman"/>
          <w:sz w:val="24"/>
          <w:szCs w:val="24"/>
        </w:rPr>
        <w:t>ekipmanları</w:t>
      </w:r>
      <w:proofErr w:type="gramEnd"/>
      <w:r w:rsidRPr="008F2614">
        <w:rPr>
          <w:rFonts w:ascii="Times New Roman" w:hAnsi="Times New Roman" w:cs="Times New Roman"/>
          <w:sz w:val="24"/>
          <w:szCs w:val="24"/>
        </w:rPr>
        <w:t xml:space="preserve"> gıda alanlarından uzak bir yerde muhafaza edilir. </w:t>
      </w:r>
    </w:p>
    <w:p w14:paraId="1042A67D" w14:textId="5D1D22D4"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Gıda üretiminde kullanılan su, “İnsani Tüketim Amaçlı Sular Hakkında </w:t>
      </w:r>
      <w:r w:rsidR="00213409" w:rsidRPr="008F2614">
        <w:rPr>
          <w:rFonts w:ascii="Times New Roman" w:hAnsi="Times New Roman" w:cs="Times New Roman"/>
          <w:sz w:val="24"/>
          <w:szCs w:val="24"/>
        </w:rPr>
        <w:t>Yönetmelik’te</w:t>
      </w:r>
      <w:r w:rsidRPr="008F2614">
        <w:rPr>
          <w:rFonts w:ascii="Times New Roman" w:hAnsi="Times New Roman" w:cs="Times New Roman"/>
          <w:sz w:val="24"/>
          <w:szCs w:val="24"/>
        </w:rPr>
        <w:t xml:space="preserve"> belirtilen koşullara uygun olmalıdır. </w:t>
      </w:r>
    </w:p>
    <w:p w14:paraId="67F9C0C8" w14:textId="1A4E8781" w:rsidR="008F2614" w:rsidRPr="008F2614" w:rsidRDefault="008F2614" w:rsidP="008F2614">
      <w:pPr>
        <w:pStyle w:val="ListeParagraf"/>
        <w:numPr>
          <w:ilvl w:val="0"/>
          <w:numId w:val="10"/>
        </w:numPr>
        <w:jc w:val="both"/>
        <w:rPr>
          <w:rFonts w:ascii="Times New Roman" w:hAnsi="Times New Roman" w:cs="Times New Roman"/>
          <w:sz w:val="24"/>
          <w:szCs w:val="24"/>
        </w:rPr>
      </w:pPr>
      <w:r w:rsidRPr="008F2614">
        <w:rPr>
          <w:rFonts w:ascii="Times New Roman" w:hAnsi="Times New Roman" w:cs="Times New Roman"/>
          <w:sz w:val="24"/>
          <w:szCs w:val="24"/>
        </w:rPr>
        <w:t xml:space="preserve">Gıda üretiminde kullanılan buhar ve buz “İçilebilir nitelikli </w:t>
      </w:r>
      <w:r w:rsidR="00213409" w:rsidRPr="008F2614">
        <w:rPr>
          <w:rFonts w:ascii="Times New Roman" w:hAnsi="Times New Roman" w:cs="Times New Roman"/>
          <w:sz w:val="24"/>
          <w:szCs w:val="24"/>
        </w:rPr>
        <w:t>Su’dan</w:t>
      </w:r>
      <w:r w:rsidRPr="008F2614">
        <w:rPr>
          <w:rFonts w:ascii="Times New Roman" w:hAnsi="Times New Roman" w:cs="Times New Roman"/>
          <w:sz w:val="24"/>
          <w:szCs w:val="24"/>
        </w:rPr>
        <w:t xml:space="preserve"> elde edilir. </w:t>
      </w:r>
    </w:p>
    <w:p w14:paraId="73659B69" w14:textId="6B6EB653" w:rsidR="008F2614" w:rsidRPr="008F2614" w:rsidRDefault="00213409" w:rsidP="008F2614">
      <w:pPr>
        <w:pStyle w:val="ListeParagraf"/>
        <w:numPr>
          <w:ilvl w:val="0"/>
          <w:numId w:val="10"/>
        </w:numPr>
        <w:jc w:val="both"/>
        <w:rPr>
          <w:rFonts w:ascii="Times New Roman" w:hAnsi="Times New Roman" w:cs="Times New Roman"/>
          <w:sz w:val="24"/>
          <w:szCs w:val="24"/>
        </w:rPr>
      </w:pPr>
      <w:r w:rsidRPr="008F2614">
        <w:rPr>
          <w:noProof/>
          <w:lang w:eastAsia="tr-TR"/>
        </w:rPr>
        <w:drawing>
          <wp:anchor distT="0" distB="0" distL="114300" distR="114300" simplePos="0" relativeHeight="251659264" behindDoc="0" locked="0" layoutInCell="1" allowOverlap="1" wp14:anchorId="1C07F46C" wp14:editId="35AAC34B">
            <wp:simplePos x="0" y="0"/>
            <wp:positionH relativeFrom="margin">
              <wp:align>center</wp:align>
            </wp:positionH>
            <wp:positionV relativeFrom="paragraph">
              <wp:posOffset>215265</wp:posOffset>
            </wp:positionV>
            <wp:extent cx="719455" cy="719455"/>
            <wp:effectExtent l="0" t="0" r="4445" b="4445"/>
            <wp:wrapNone/>
            <wp:docPr id="6" name="Resim 6" descr="C:\Users\Ftso\Documents\Documents\KEMAL\DÖKÜMAN\FTSO Logo\Logomuz Arkası Gözüküy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tso\Documents\Documents\KEMAL\DÖKÜMAN\FTSO Logo\Logomuz Arkası Gözüküy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008F2614" w:rsidRPr="008F2614">
        <w:rPr>
          <w:rFonts w:ascii="Times New Roman" w:hAnsi="Times New Roman" w:cs="Times New Roman"/>
          <w:sz w:val="24"/>
          <w:szCs w:val="24"/>
        </w:rPr>
        <w:t xml:space="preserve">Atıklar usulüne uygun olarak toplanıp </w:t>
      </w:r>
      <w:r w:rsidRPr="008F2614">
        <w:rPr>
          <w:rFonts w:ascii="Times New Roman" w:hAnsi="Times New Roman" w:cs="Times New Roman"/>
          <w:sz w:val="24"/>
          <w:szCs w:val="24"/>
        </w:rPr>
        <w:t>ayrıştırılarak</w:t>
      </w:r>
      <w:r w:rsidR="008F2614" w:rsidRPr="008F2614">
        <w:rPr>
          <w:rFonts w:ascii="Times New Roman" w:hAnsi="Times New Roman" w:cs="Times New Roman"/>
          <w:sz w:val="24"/>
          <w:szCs w:val="24"/>
        </w:rPr>
        <w:t xml:space="preserve"> Belediye veya Lisanslı </w:t>
      </w:r>
      <w:r w:rsidRPr="008F2614">
        <w:rPr>
          <w:rFonts w:ascii="Times New Roman" w:hAnsi="Times New Roman" w:cs="Times New Roman"/>
          <w:sz w:val="24"/>
          <w:szCs w:val="24"/>
        </w:rPr>
        <w:t>kuruluşlara</w:t>
      </w:r>
      <w:r w:rsidR="008F2614" w:rsidRPr="008F2614">
        <w:rPr>
          <w:rFonts w:ascii="Times New Roman" w:hAnsi="Times New Roman" w:cs="Times New Roman"/>
          <w:sz w:val="24"/>
          <w:szCs w:val="24"/>
        </w:rPr>
        <w:t xml:space="preserve"> teslim edilir. </w:t>
      </w:r>
      <w:bookmarkStart w:id="1" w:name="_GoBack"/>
      <w:bookmarkEnd w:id="1"/>
    </w:p>
    <w:p w14:paraId="241F3D64" w14:textId="5F947F35" w:rsidR="008F2614" w:rsidRPr="008F2614" w:rsidRDefault="008F2614" w:rsidP="008F2614">
      <w:pPr>
        <w:autoSpaceDE w:val="0"/>
        <w:autoSpaceDN w:val="0"/>
        <w:adjustRightInd w:val="0"/>
        <w:spacing w:after="0" w:line="240" w:lineRule="auto"/>
        <w:jc w:val="both"/>
        <w:rPr>
          <w:rFonts w:ascii="Times New Roman" w:hAnsi="Times New Roman" w:cs="Times New Roman"/>
          <w:sz w:val="24"/>
          <w:szCs w:val="24"/>
        </w:rPr>
      </w:pPr>
    </w:p>
    <w:sectPr w:rsidR="008F2614" w:rsidRPr="008F2614" w:rsidSect="00F24029">
      <w:headerReference w:type="default" r:id="rId9"/>
      <w:footerReference w:type="default" r:id="rId10"/>
      <w:pgSz w:w="11906" w:h="16838"/>
      <w:pgMar w:top="709" w:right="1417" w:bottom="141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728B0" w14:textId="77777777" w:rsidR="00257F13" w:rsidRDefault="00257F13" w:rsidP="00186A75">
      <w:pPr>
        <w:spacing w:after="0" w:line="240" w:lineRule="auto"/>
      </w:pPr>
      <w:r>
        <w:separator/>
      </w:r>
    </w:p>
  </w:endnote>
  <w:endnote w:type="continuationSeparator" w:id="0">
    <w:p w14:paraId="669147B0" w14:textId="77777777" w:rsidR="00257F13" w:rsidRDefault="00257F13" w:rsidP="00186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9AA3E" w14:textId="29544DB9" w:rsidR="00C674CA" w:rsidRPr="00186A75" w:rsidRDefault="00CB41F9" w:rsidP="00CB41F9">
    <w:pPr>
      <w:pStyle w:val="Altbilgi"/>
      <w:tabs>
        <w:tab w:val="clear" w:pos="4536"/>
        <w:tab w:val="clear" w:pos="9072"/>
        <w:tab w:val="center" w:pos="4535"/>
        <w:tab w:val="right" w:pos="9070"/>
      </w:tabs>
      <w:jc w:val="center"/>
      <w:rPr>
        <w:b/>
        <w:bCs/>
        <w:i/>
        <w:iCs/>
      </w:rPr>
    </w:pPr>
    <w:r>
      <w:rPr>
        <w:b/>
        <w:bCs/>
        <w:i/>
        <w:iCs/>
      </w:rPr>
      <w:t>İşbu</w:t>
    </w:r>
    <w:r w:rsidR="00BB3526">
      <w:rPr>
        <w:b/>
        <w:bCs/>
        <w:i/>
        <w:iCs/>
      </w:rPr>
      <w:t xml:space="preserve"> </w:t>
    </w:r>
    <w:r w:rsidR="001B76A1">
      <w:rPr>
        <w:b/>
        <w:bCs/>
        <w:i/>
        <w:iCs/>
      </w:rPr>
      <w:t>kural</w:t>
    </w:r>
    <w:r>
      <w:rPr>
        <w:b/>
        <w:bCs/>
        <w:i/>
        <w:iCs/>
      </w:rPr>
      <w:t xml:space="preserve"> </w:t>
    </w:r>
    <w:r w:rsidR="00BB3526">
      <w:rPr>
        <w:b/>
        <w:bCs/>
        <w:i/>
        <w:iCs/>
      </w:rPr>
      <w:t>metni</w:t>
    </w:r>
    <w:r>
      <w:rPr>
        <w:b/>
        <w:bCs/>
        <w:i/>
        <w:iCs/>
      </w:rPr>
      <w:t xml:space="preserve"> Fethiye</w:t>
    </w:r>
    <w:r w:rsidRPr="00170F00">
      <w:rPr>
        <w:b/>
        <w:bCs/>
        <w:i/>
        <w:iCs/>
      </w:rPr>
      <w:t xml:space="preserve"> Ticaret</w:t>
    </w:r>
    <w:r>
      <w:rPr>
        <w:b/>
        <w:bCs/>
        <w:i/>
        <w:iCs/>
      </w:rPr>
      <w:t xml:space="preserve"> ve Sanayi</w:t>
    </w:r>
    <w:r w:rsidRPr="00170F00">
      <w:rPr>
        <w:b/>
        <w:bCs/>
        <w:i/>
        <w:iCs/>
      </w:rPr>
      <w:t xml:space="preserve"> Odası tarafından </w:t>
    </w:r>
    <w:r>
      <w:rPr>
        <w:b/>
        <w:bCs/>
        <w:i/>
        <w:iCs/>
      </w:rPr>
      <w:t>FTSO üyelerinin kullanımı için taslak olarak hazırlanmıştır</w:t>
    </w:r>
    <w:r w:rsidRPr="00170F00">
      <w:rPr>
        <w:b/>
        <w:bCs/>
        <w:i/>
        <w:iC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F2304" w14:textId="77777777" w:rsidR="00257F13" w:rsidRDefault="00257F13" w:rsidP="00186A75">
      <w:pPr>
        <w:spacing w:after="0" w:line="240" w:lineRule="auto"/>
      </w:pPr>
      <w:r>
        <w:separator/>
      </w:r>
    </w:p>
  </w:footnote>
  <w:footnote w:type="continuationSeparator" w:id="0">
    <w:p w14:paraId="28DD4FE3" w14:textId="77777777" w:rsidR="00257F13" w:rsidRDefault="00257F13" w:rsidP="00186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9DDB3" w14:textId="71E2400B" w:rsidR="001B76A1" w:rsidRPr="001B76A1" w:rsidRDefault="001B76A1">
    <w:pPr>
      <w:pStyle w:val="stbilgi"/>
      <w:rPr>
        <w:rFonts w:ascii="Times New Roman" w:hAnsi="Times New Roman" w:cs="Times New Roman"/>
        <w:sz w:val="24"/>
      </w:rPr>
    </w:pPr>
    <w:r>
      <w:rPr>
        <w:rFonts w:ascii="Times New Roman" w:hAnsi="Times New Roman" w:cs="Times New Roman"/>
        <w:sz w:val="24"/>
      </w:rPr>
      <w:t>EK-11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5778D"/>
    <w:multiLevelType w:val="hybridMultilevel"/>
    <w:tmpl w:val="5726A54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2C2D797A"/>
    <w:multiLevelType w:val="hybridMultilevel"/>
    <w:tmpl w:val="0DD2825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2C6D0268"/>
    <w:multiLevelType w:val="hybridMultilevel"/>
    <w:tmpl w:val="D2709F54"/>
    <w:lvl w:ilvl="0" w:tplc="0AD27830">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75C2F6E"/>
    <w:multiLevelType w:val="hybridMultilevel"/>
    <w:tmpl w:val="8A30CAB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15:restartNumberingAfterBreak="0">
    <w:nsid w:val="5AAC45D5"/>
    <w:multiLevelType w:val="hybridMultilevel"/>
    <w:tmpl w:val="FD6A74E4"/>
    <w:lvl w:ilvl="0" w:tplc="041F0013">
      <w:start w:val="1"/>
      <w:numFmt w:val="upperRoman"/>
      <w:lvlText w:val="%1."/>
      <w:lvlJc w:val="right"/>
      <w:pPr>
        <w:ind w:left="720" w:hanging="360"/>
      </w:pPr>
      <w:rPr>
        <w:rFonts w:hint="default"/>
        <w:b/>
      </w:rPr>
    </w:lvl>
    <w:lvl w:ilvl="1" w:tplc="041F0019">
      <w:start w:val="1"/>
      <w:numFmt w:val="lowerLetter"/>
      <w:lvlText w:val="%2."/>
      <w:lvlJc w:val="left"/>
      <w:pPr>
        <w:ind w:left="1440" w:hanging="360"/>
      </w:pPr>
    </w:lvl>
    <w:lvl w:ilvl="2" w:tplc="D004B6C8">
      <w:start w:val="1"/>
      <w:numFmt w:val="upperRoman"/>
      <w:lvlText w:val="%3."/>
      <w:lvlJc w:val="right"/>
      <w:pPr>
        <w:ind w:left="2160" w:hanging="180"/>
      </w:pPr>
      <w:rPr>
        <w:rFonts w:ascii="Times New Roman" w:eastAsiaTheme="minorHAnsi" w:hAnsi="Times New Roman" w:cs="Times New Roman"/>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FD65396"/>
    <w:multiLevelType w:val="hybridMultilevel"/>
    <w:tmpl w:val="26A86412"/>
    <w:lvl w:ilvl="0" w:tplc="7F961FBA">
      <w:start w:val="1"/>
      <w:numFmt w:val="decimal"/>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6EB30A00"/>
    <w:multiLevelType w:val="hybridMultilevel"/>
    <w:tmpl w:val="8DF46F4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15:restartNumberingAfterBreak="0">
    <w:nsid w:val="6ED24423"/>
    <w:multiLevelType w:val="hybridMultilevel"/>
    <w:tmpl w:val="855EED70"/>
    <w:lvl w:ilvl="0" w:tplc="319A28E6">
      <w:start w:val="1"/>
      <w:numFmt w:val="upperRoman"/>
      <w:lvlText w:val="%1."/>
      <w:lvlJc w:val="left"/>
      <w:pPr>
        <w:ind w:left="2520" w:hanging="72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8" w15:restartNumberingAfterBreak="0">
    <w:nsid w:val="7387441E"/>
    <w:multiLevelType w:val="hybridMultilevel"/>
    <w:tmpl w:val="DAD223D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9" w15:restartNumberingAfterBreak="0">
    <w:nsid w:val="79562CFA"/>
    <w:multiLevelType w:val="hybridMultilevel"/>
    <w:tmpl w:val="54F6F1D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2"/>
  </w:num>
  <w:num w:numId="2">
    <w:abstractNumId w:val="7"/>
  </w:num>
  <w:num w:numId="3">
    <w:abstractNumId w:val="4"/>
  </w:num>
  <w:num w:numId="4">
    <w:abstractNumId w:val="0"/>
  </w:num>
  <w:num w:numId="5">
    <w:abstractNumId w:val="3"/>
  </w:num>
  <w:num w:numId="6">
    <w:abstractNumId w:val="9"/>
  </w:num>
  <w:num w:numId="7">
    <w:abstractNumId w:val="8"/>
  </w:num>
  <w:num w:numId="8">
    <w:abstractNumId w:val="6"/>
  </w:num>
  <w:num w:numId="9">
    <w:abstractNumId w:val="1"/>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F21"/>
    <w:rsid w:val="00030D0C"/>
    <w:rsid w:val="0006499D"/>
    <w:rsid w:val="00071254"/>
    <w:rsid w:val="000766EC"/>
    <w:rsid w:val="00106E7C"/>
    <w:rsid w:val="00107A36"/>
    <w:rsid w:val="00147873"/>
    <w:rsid w:val="00156569"/>
    <w:rsid w:val="001868CC"/>
    <w:rsid w:val="00186A75"/>
    <w:rsid w:val="001A71FA"/>
    <w:rsid w:val="001B76A1"/>
    <w:rsid w:val="001E38B5"/>
    <w:rsid w:val="00213409"/>
    <w:rsid w:val="0021777B"/>
    <w:rsid w:val="00245F45"/>
    <w:rsid w:val="00257F13"/>
    <w:rsid w:val="00273C8A"/>
    <w:rsid w:val="00306C0D"/>
    <w:rsid w:val="003C0F21"/>
    <w:rsid w:val="00402261"/>
    <w:rsid w:val="004311C0"/>
    <w:rsid w:val="00441811"/>
    <w:rsid w:val="00447E75"/>
    <w:rsid w:val="00451919"/>
    <w:rsid w:val="004601A3"/>
    <w:rsid w:val="00475A5B"/>
    <w:rsid w:val="004E3AB8"/>
    <w:rsid w:val="004F4634"/>
    <w:rsid w:val="00513BBE"/>
    <w:rsid w:val="005158F3"/>
    <w:rsid w:val="00553AF0"/>
    <w:rsid w:val="00576DFF"/>
    <w:rsid w:val="005E2543"/>
    <w:rsid w:val="005F7109"/>
    <w:rsid w:val="006959FB"/>
    <w:rsid w:val="006B14AC"/>
    <w:rsid w:val="006E456B"/>
    <w:rsid w:val="006E6533"/>
    <w:rsid w:val="007033FB"/>
    <w:rsid w:val="00711501"/>
    <w:rsid w:val="007147CB"/>
    <w:rsid w:val="00726D56"/>
    <w:rsid w:val="00750AD1"/>
    <w:rsid w:val="00773F9E"/>
    <w:rsid w:val="00787DEF"/>
    <w:rsid w:val="007A65D2"/>
    <w:rsid w:val="007B07F5"/>
    <w:rsid w:val="007E1BE3"/>
    <w:rsid w:val="007F715F"/>
    <w:rsid w:val="0081351C"/>
    <w:rsid w:val="008142B8"/>
    <w:rsid w:val="00817647"/>
    <w:rsid w:val="00823C2A"/>
    <w:rsid w:val="008460E1"/>
    <w:rsid w:val="00855A2C"/>
    <w:rsid w:val="00863456"/>
    <w:rsid w:val="00871DE1"/>
    <w:rsid w:val="00875097"/>
    <w:rsid w:val="0087772E"/>
    <w:rsid w:val="008802C5"/>
    <w:rsid w:val="00896408"/>
    <w:rsid w:val="008F1E7C"/>
    <w:rsid w:val="008F2614"/>
    <w:rsid w:val="009028A6"/>
    <w:rsid w:val="0093269E"/>
    <w:rsid w:val="00946A02"/>
    <w:rsid w:val="00954BCF"/>
    <w:rsid w:val="009973DE"/>
    <w:rsid w:val="009A08F7"/>
    <w:rsid w:val="009A1703"/>
    <w:rsid w:val="009B6B6D"/>
    <w:rsid w:val="009C43D3"/>
    <w:rsid w:val="009F6414"/>
    <w:rsid w:val="00A50743"/>
    <w:rsid w:val="00A71229"/>
    <w:rsid w:val="00A7207B"/>
    <w:rsid w:val="00A74060"/>
    <w:rsid w:val="00A977DE"/>
    <w:rsid w:val="00AB51EE"/>
    <w:rsid w:val="00AB61C8"/>
    <w:rsid w:val="00AD0DA9"/>
    <w:rsid w:val="00AE07C6"/>
    <w:rsid w:val="00AE1030"/>
    <w:rsid w:val="00B06B6A"/>
    <w:rsid w:val="00B338D7"/>
    <w:rsid w:val="00B35D9D"/>
    <w:rsid w:val="00B450CB"/>
    <w:rsid w:val="00B45768"/>
    <w:rsid w:val="00B77E60"/>
    <w:rsid w:val="00BB3526"/>
    <w:rsid w:val="00BF46C6"/>
    <w:rsid w:val="00C059D6"/>
    <w:rsid w:val="00C11152"/>
    <w:rsid w:val="00C36AC4"/>
    <w:rsid w:val="00C43248"/>
    <w:rsid w:val="00C558F9"/>
    <w:rsid w:val="00C674CA"/>
    <w:rsid w:val="00C8343D"/>
    <w:rsid w:val="00CA2A5D"/>
    <w:rsid w:val="00CA4B3A"/>
    <w:rsid w:val="00CB41F9"/>
    <w:rsid w:val="00D3136B"/>
    <w:rsid w:val="00D37352"/>
    <w:rsid w:val="00D55D0E"/>
    <w:rsid w:val="00D600F8"/>
    <w:rsid w:val="00D61CFB"/>
    <w:rsid w:val="00D65812"/>
    <w:rsid w:val="00DF157A"/>
    <w:rsid w:val="00DF3457"/>
    <w:rsid w:val="00E10FE4"/>
    <w:rsid w:val="00E212A4"/>
    <w:rsid w:val="00E80956"/>
    <w:rsid w:val="00E90A69"/>
    <w:rsid w:val="00EB52AE"/>
    <w:rsid w:val="00ED3215"/>
    <w:rsid w:val="00F029A9"/>
    <w:rsid w:val="00F24029"/>
    <w:rsid w:val="00F44706"/>
    <w:rsid w:val="00F83311"/>
    <w:rsid w:val="00FD3614"/>
    <w:rsid w:val="00FE16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A6704"/>
  <w15:chartTrackingRefBased/>
  <w15:docId w15:val="{974F10CD-452D-433C-A408-3F605EFB1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7">
    <w:name w:val="heading 7"/>
    <w:basedOn w:val="Normal"/>
    <w:link w:val="Balk7Char"/>
    <w:uiPriority w:val="1"/>
    <w:qFormat/>
    <w:rsid w:val="00B06B6A"/>
    <w:pPr>
      <w:widowControl w:val="0"/>
      <w:autoSpaceDE w:val="0"/>
      <w:autoSpaceDN w:val="0"/>
      <w:spacing w:after="0" w:line="240" w:lineRule="auto"/>
      <w:ind w:left="2060"/>
      <w:outlineLvl w:val="6"/>
    </w:pPr>
    <w:rPr>
      <w:rFonts w:ascii="Trebuchet MS" w:eastAsia="Trebuchet MS" w:hAnsi="Trebuchet MS" w:cs="Trebuchet MS"/>
      <w:b/>
      <w:b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5D9D"/>
    <w:pPr>
      <w:ind w:left="720"/>
      <w:contextualSpacing/>
    </w:pPr>
  </w:style>
  <w:style w:type="paragraph" w:styleId="stbilgi">
    <w:name w:val="header"/>
    <w:basedOn w:val="Normal"/>
    <w:link w:val="stbilgiChar"/>
    <w:uiPriority w:val="99"/>
    <w:unhideWhenUsed/>
    <w:rsid w:val="00186A7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A75"/>
  </w:style>
  <w:style w:type="paragraph" w:styleId="Altbilgi">
    <w:name w:val="footer"/>
    <w:basedOn w:val="Normal"/>
    <w:link w:val="AltbilgiChar"/>
    <w:uiPriority w:val="99"/>
    <w:unhideWhenUsed/>
    <w:rsid w:val="00186A7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A75"/>
  </w:style>
  <w:style w:type="table" w:customStyle="1" w:styleId="TableNormal">
    <w:name w:val="Table Normal"/>
    <w:uiPriority w:val="2"/>
    <w:semiHidden/>
    <w:unhideWhenUsed/>
    <w:qFormat/>
    <w:rsid w:val="00AB61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B61C8"/>
    <w:pPr>
      <w:widowControl w:val="0"/>
      <w:autoSpaceDE w:val="0"/>
      <w:autoSpaceDN w:val="0"/>
      <w:spacing w:after="0" w:line="240" w:lineRule="auto"/>
    </w:pPr>
    <w:rPr>
      <w:rFonts w:ascii="Arial" w:eastAsia="Arial" w:hAnsi="Arial" w:cs="Arial"/>
      <w:sz w:val="18"/>
      <w:szCs w:val="18"/>
    </w:rPr>
  </w:style>
  <w:style w:type="character" w:customStyle="1" w:styleId="GvdeMetniChar">
    <w:name w:val="Gövde Metni Char"/>
    <w:basedOn w:val="VarsaylanParagrafYazTipi"/>
    <w:link w:val="GvdeMetni"/>
    <w:uiPriority w:val="1"/>
    <w:rsid w:val="00AB61C8"/>
    <w:rPr>
      <w:rFonts w:ascii="Arial" w:eastAsia="Arial" w:hAnsi="Arial" w:cs="Arial"/>
      <w:sz w:val="18"/>
      <w:szCs w:val="18"/>
    </w:rPr>
  </w:style>
  <w:style w:type="paragraph" w:customStyle="1" w:styleId="TableParagraph">
    <w:name w:val="Table Paragraph"/>
    <w:basedOn w:val="Normal"/>
    <w:uiPriority w:val="1"/>
    <w:qFormat/>
    <w:rsid w:val="00AB61C8"/>
    <w:pPr>
      <w:widowControl w:val="0"/>
      <w:autoSpaceDE w:val="0"/>
      <w:autoSpaceDN w:val="0"/>
      <w:spacing w:after="0" w:line="240" w:lineRule="auto"/>
    </w:pPr>
    <w:rPr>
      <w:rFonts w:ascii="Arial" w:eastAsia="Arial" w:hAnsi="Arial" w:cs="Arial"/>
    </w:rPr>
  </w:style>
  <w:style w:type="character" w:customStyle="1" w:styleId="Balk7Char">
    <w:name w:val="Başlık 7 Char"/>
    <w:basedOn w:val="VarsaylanParagrafYazTipi"/>
    <w:link w:val="Balk7"/>
    <w:uiPriority w:val="1"/>
    <w:rsid w:val="00B06B6A"/>
    <w:rPr>
      <w:rFonts w:ascii="Trebuchet MS" w:eastAsia="Trebuchet MS" w:hAnsi="Trebuchet MS" w:cs="Trebuchet MS"/>
      <w:b/>
      <w:bCs/>
      <w:sz w:val="18"/>
      <w:szCs w:val="18"/>
    </w:rPr>
  </w:style>
  <w:style w:type="paragraph" w:customStyle="1" w:styleId="Formal2">
    <w:name w:val="Formal2"/>
    <w:basedOn w:val="Formal1"/>
    <w:rsid w:val="00B06B6A"/>
    <w:rPr>
      <w:rFonts w:ascii="Arial" w:hAnsi="Arial"/>
      <w:b/>
    </w:rPr>
  </w:style>
  <w:style w:type="paragraph" w:customStyle="1" w:styleId="Formal1">
    <w:name w:val="Formal1"/>
    <w:basedOn w:val="Normal"/>
    <w:rsid w:val="00B06B6A"/>
    <w:pPr>
      <w:spacing w:before="60" w:after="60" w:line="240" w:lineRule="auto"/>
    </w:pPr>
    <w:rPr>
      <w:rFonts w:ascii="Times New Roman" w:eastAsia="Times New Roman" w:hAnsi="Times New Roman" w:cs="Times New Roman"/>
      <w:sz w:val="24"/>
      <w:szCs w:val="20"/>
    </w:rPr>
  </w:style>
  <w:style w:type="paragraph" w:customStyle="1" w:styleId="Default">
    <w:name w:val="Default"/>
    <w:rsid w:val="00441811"/>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2402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240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154384">
      <w:bodyDiv w:val="1"/>
      <w:marLeft w:val="0"/>
      <w:marRight w:val="0"/>
      <w:marTop w:val="0"/>
      <w:marBottom w:val="0"/>
      <w:divBdr>
        <w:top w:val="none" w:sz="0" w:space="0" w:color="auto"/>
        <w:left w:val="none" w:sz="0" w:space="0" w:color="auto"/>
        <w:bottom w:val="none" w:sz="0" w:space="0" w:color="auto"/>
        <w:right w:val="none" w:sz="0" w:space="0" w:color="auto"/>
      </w:divBdr>
      <w:divsChild>
        <w:div w:id="926764215">
          <w:marLeft w:val="0"/>
          <w:marRight w:val="0"/>
          <w:marTop w:val="0"/>
          <w:marBottom w:val="0"/>
          <w:divBdr>
            <w:top w:val="none" w:sz="0" w:space="0" w:color="auto"/>
            <w:left w:val="none" w:sz="0" w:space="0" w:color="auto"/>
            <w:bottom w:val="none" w:sz="0" w:space="0" w:color="auto"/>
            <w:right w:val="none" w:sz="0" w:space="0" w:color="auto"/>
          </w:divBdr>
          <w:divsChild>
            <w:div w:id="182018663">
              <w:marLeft w:val="0"/>
              <w:marRight w:val="0"/>
              <w:marTop w:val="0"/>
              <w:marBottom w:val="0"/>
              <w:divBdr>
                <w:top w:val="none" w:sz="0" w:space="0" w:color="auto"/>
                <w:left w:val="none" w:sz="0" w:space="0" w:color="auto"/>
                <w:bottom w:val="none" w:sz="0" w:space="0" w:color="auto"/>
                <w:right w:val="none" w:sz="0" w:space="0" w:color="auto"/>
              </w:divBdr>
              <w:divsChild>
                <w:div w:id="1217358519">
                  <w:marLeft w:val="0"/>
                  <w:marRight w:val="0"/>
                  <w:marTop w:val="120"/>
                  <w:marBottom w:val="0"/>
                  <w:divBdr>
                    <w:top w:val="none" w:sz="0" w:space="0" w:color="auto"/>
                    <w:left w:val="none" w:sz="0" w:space="0" w:color="auto"/>
                    <w:bottom w:val="none" w:sz="0" w:space="0" w:color="auto"/>
                    <w:right w:val="none" w:sz="0" w:space="0" w:color="auto"/>
                  </w:divBdr>
                  <w:divsChild>
                    <w:div w:id="604580398">
                      <w:marLeft w:val="0"/>
                      <w:marRight w:val="0"/>
                      <w:marTop w:val="0"/>
                      <w:marBottom w:val="0"/>
                      <w:divBdr>
                        <w:top w:val="none" w:sz="0" w:space="0" w:color="auto"/>
                        <w:left w:val="none" w:sz="0" w:space="0" w:color="auto"/>
                        <w:bottom w:val="none" w:sz="0" w:space="0" w:color="auto"/>
                        <w:right w:val="none" w:sz="0" w:space="0" w:color="auto"/>
                      </w:divBdr>
                      <w:divsChild>
                        <w:div w:id="2038457715">
                          <w:marLeft w:val="0"/>
                          <w:marRight w:val="0"/>
                          <w:marTop w:val="0"/>
                          <w:marBottom w:val="0"/>
                          <w:divBdr>
                            <w:top w:val="none" w:sz="0" w:space="0" w:color="auto"/>
                            <w:left w:val="none" w:sz="0" w:space="0" w:color="auto"/>
                            <w:bottom w:val="none" w:sz="0" w:space="0" w:color="auto"/>
                            <w:right w:val="none" w:sz="0" w:space="0" w:color="auto"/>
                          </w:divBdr>
                          <w:divsChild>
                            <w:div w:id="17951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706188">
      <w:bodyDiv w:val="1"/>
      <w:marLeft w:val="0"/>
      <w:marRight w:val="0"/>
      <w:marTop w:val="0"/>
      <w:marBottom w:val="0"/>
      <w:divBdr>
        <w:top w:val="none" w:sz="0" w:space="0" w:color="auto"/>
        <w:left w:val="none" w:sz="0" w:space="0" w:color="auto"/>
        <w:bottom w:val="none" w:sz="0" w:space="0" w:color="auto"/>
        <w:right w:val="none" w:sz="0" w:space="0" w:color="auto"/>
      </w:divBdr>
    </w:div>
    <w:div w:id="1145200800">
      <w:bodyDiv w:val="1"/>
      <w:marLeft w:val="0"/>
      <w:marRight w:val="0"/>
      <w:marTop w:val="0"/>
      <w:marBottom w:val="0"/>
      <w:divBdr>
        <w:top w:val="none" w:sz="0" w:space="0" w:color="auto"/>
        <w:left w:val="none" w:sz="0" w:space="0" w:color="auto"/>
        <w:bottom w:val="none" w:sz="0" w:space="0" w:color="auto"/>
        <w:right w:val="none" w:sz="0" w:space="0" w:color="auto"/>
      </w:divBdr>
    </w:div>
    <w:div w:id="13927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D868-1A0D-48D8-ACE6-2FF1CC8B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Pages>
  <Words>465</Words>
  <Characters>2657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Ftso</cp:lastModifiedBy>
  <cp:revision>22</cp:revision>
  <cp:lastPrinted>2020-06-10T12:47:00Z</cp:lastPrinted>
  <dcterms:created xsi:type="dcterms:W3CDTF">2020-06-01T08:37:00Z</dcterms:created>
  <dcterms:modified xsi:type="dcterms:W3CDTF">2020-06-11T14:02:00Z</dcterms:modified>
</cp:coreProperties>
</file>